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Default Extension="tif" ContentType="image/tif"/>
  <Default Extension="vml" ContentType="application/vnd.openxmlformats-officedocument.vmlDrawing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</w:pPr>
    </w:p>
    <w:p>
      <w:pPr>
        <w:pStyle w:val="Κύριο τμήμα"/>
      </w:pPr>
    </w:p>
    <w:p>
      <w:pPr>
        <w:pStyle w:val="Κύριο τμήμα"/>
      </w:pPr>
      <w:r>
        <w:rPr>
          <w:rStyle w:val="Κανένα"/>
          <w:rFonts w:ascii="Cambria" w:cs="Cambria" w:hAnsi="Cambria" w:eastAsia="Cambria"/>
          <w:sz w:val="28"/>
          <w:szCs w:val="28"/>
          <w:rtl w:val="0"/>
          <w:lang w:val="de-DE"/>
        </w:rPr>
        <w:t xml:space="preserve">                                   Δ Ε Λ Τ Ι Ο     Τ Υ Π Ο Υ</w:t>
      </w:r>
    </w:p>
    <w:p>
      <w:pPr>
        <w:pStyle w:val="Κύριο τμήμα"/>
      </w:pPr>
    </w:p>
    <w:p>
      <w:pPr>
        <w:pStyle w:val="Κύριο τμήμα"/>
      </w:pP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ΘΕΜΑ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: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Συνάντηση του Δημάρχου Γιώργου Κυρίτση με τους επικεφαλής των δημοτικών παρατάξεων για την κατάθεση προτάσεων για το Ειδικό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 Αναπτυξιακό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 Πρόγραμμα Νήσων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Νοτίου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Αιγαίου’’</w:t>
      </w:r>
    </w:p>
    <w:p>
      <w:pPr>
        <w:pStyle w:val="Κύριο τμήμα"/>
      </w:pPr>
    </w:p>
    <w:p>
      <w:pPr>
        <w:pStyle w:val="Κύριο τμήμα"/>
        <w:rPr>
          <w:rStyle w:val="Κανένα"/>
          <w:rFonts w:ascii="Cambria" w:cs="Cambria" w:hAnsi="Cambria" w:eastAsia="Cambria"/>
          <w:sz w:val="28"/>
          <w:szCs w:val="28"/>
        </w:rPr>
      </w:pP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Ο Δήμαρχος Κω κ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.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Γιώργος Κυρίτσης κάλεσε για αύριο στις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11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το πρωί στο Δημαρχείο τους επικεφαλής των δημοτικών παρατάξεων προκειμένου να προκύψει μια συνθετική πρόταση του Δήμου Κω για το Ειδικό Πρόγραμμα Νήσων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Νοτίου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Αιγαίου του Υπουργείου Οικονομίας και Ανάπτυξης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Στη συνάντηση συμμετέχουν οι Αντιδήμαρχοι κύριοι Χατζηκαλύμνιος ως υπέυθυνος για το πρόγραμμα και Γερασκλής ως υπεύθυνος τεχνικών υπηρεσιών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Σε δήλωσή του ο Δήμαρχος Κω κ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.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Κυρίτσης τονίζει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:</w:t>
      </w:r>
    </w:p>
    <w:p>
      <w:pPr>
        <w:pStyle w:val="Κύριο τμήμα"/>
      </w:pP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‘’ Σκοπός της συνάντησης είναι η διαμόρφωση μιας συνθετικής πρότασης του Δήμου Κω που θα αφορά προτάσεις έργων στα πλαίσια του Ειδικού Προγράμματος Νήσων Αιγαίου που χρηματοδοτείται από το Πρόγραμμα Δημοσίων Επενδύσεων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Πιστεύω ότι οι επικεφαλής των παρατάξεων θα συμβάλλουν σε αυτή τη διαδικασία με τις δικές τους ρεαλιστικές προτάσεις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,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με δεδομένο ότι δεν υπάρχουν πολλοί διαθέσιμοι πόροι και οι προτάσεις του Δήμου Κω πρέπει να διατυπωθούν με κριτήριο τον ρεαλισμό και την ιεράρχηση των προτεραιοτήτων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Με αυτή τη δημοτική αρχή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,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οι συναντήσεις των επικεφαλής των παρατάξεων δεν είναι είδηση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.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Εγώ πιστεύω ότι υπάρχουν ζητήματα που πρέπει να μας ενώνουν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 xml:space="preserve">, 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υπάρχουν πεδία στα οποία μπορεί να υπάρχει συνεννόηση και συνεργασία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</w:rPr>
        <w:t>.</w:t>
      </w:r>
      <w:r>
        <w:rPr>
          <w:rStyle w:val="Κανένα"/>
          <w:rFonts w:ascii="Cambria" w:cs="Cambria" w:hAnsi="Cambria" w:eastAsia="Cambria"/>
          <w:sz w:val="28"/>
          <w:szCs w:val="28"/>
          <w:rtl w:val="0"/>
          <w:lang w:val="en-US"/>
        </w:rPr>
        <w:t>’’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Κανένα">
    <w:name w:val="Κανένα"/>
    <w:rPr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54EFC5-4131-4ADA-99BC-E1F0E4D46B51}"/>
</file>

<file path=customXml/itemProps2.xml><?xml version="1.0" encoding="utf-8"?>
<ds:datastoreItem xmlns:ds="http://schemas.openxmlformats.org/officeDocument/2006/customXml" ds:itemID="{380DF5E3-997D-4D15-805D-3C31338722EC}"/>
</file>

<file path=customXml/itemProps3.xml><?xml version="1.0" encoding="utf-8"?>
<ds:datastoreItem xmlns:ds="http://schemas.openxmlformats.org/officeDocument/2006/customXml" ds:itemID="{B10EAADE-E3CE-4F67-A3DD-6DC07A797A7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